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D930" w14:textId="752BFC47" w:rsidR="00B60253" w:rsidRPr="00DF1D00" w:rsidRDefault="008435EF" w:rsidP="008435EF">
      <w:pPr>
        <w:pStyle w:val="NoSpacing"/>
        <w:jc w:val="center"/>
        <w:rPr>
          <w:rFonts w:cstheme="minorHAnsi"/>
          <w:b/>
          <w:bCs/>
          <w:sz w:val="28"/>
          <w:szCs w:val="28"/>
        </w:rPr>
      </w:pPr>
      <w:r w:rsidRPr="00DF1D00">
        <w:rPr>
          <w:rFonts w:cstheme="minorHAnsi"/>
          <w:b/>
          <w:bCs/>
          <w:sz w:val="28"/>
          <w:szCs w:val="28"/>
        </w:rPr>
        <w:t>WEELEY PARISH COUNCIL</w:t>
      </w:r>
    </w:p>
    <w:p w14:paraId="1137AC44" w14:textId="77777777" w:rsidR="008435EF" w:rsidRPr="002F0732" w:rsidRDefault="008435EF" w:rsidP="008435EF">
      <w:pPr>
        <w:pStyle w:val="NoSpacing"/>
        <w:jc w:val="center"/>
        <w:rPr>
          <w:rFonts w:cstheme="minorHAnsi"/>
          <w:b/>
          <w:bCs/>
          <w:sz w:val="24"/>
          <w:szCs w:val="24"/>
        </w:rPr>
      </w:pPr>
    </w:p>
    <w:p w14:paraId="6CE050B9" w14:textId="4692D25C" w:rsidR="008435EF" w:rsidRPr="00542E8E" w:rsidRDefault="008435EF" w:rsidP="008435EF">
      <w:pPr>
        <w:pStyle w:val="NoSpacing"/>
        <w:jc w:val="center"/>
        <w:rPr>
          <w:rFonts w:cstheme="minorHAnsi"/>
          <w:b/>
          <w:bCs/>
          <w:sz w:val="32"/>
          <w:szCs w:val="32"/>
        </w:rPr>
      </w:pPr>
      <w:r w:rsidRPr="00542E8E">
        <w:rPr>
          <w:rFonts w:cstheme="minorHAnsi"/>
          <w:b/>
          <w:bCs/>
          <w:sz w:val="32"/>
          <w:szCs w:val="32"/>
        </w:rPr>
        <w:t xml:space="preserve">GRANT </w:t>
      </w:r>
      <w:r w:rsidR="00267919">
        <w:rPr>
          <w:rFonts w:cstheme="minorHAnsi"/>
          <w:b/>
          <w:bCs/>
          <w:sz w:val="32"/>
          <w:szCs w:val="32"/>
        </w:rPr>
        <w:t>MAKING</w:t>
      </w:r>
      <w:r w:rsidRPr="00542E8E">
        <w:rPr>
          <w:rFonts w:cstheme="minorHAnsi"/>
          <w:b/>
          <w:bCs/>
          <w:sz w:val="32"/>
          <w:szCs w:val="32"/>
        </w:rPr>
        <w:t xml:space="preserve"> POLICY</w:t>
      </w:r>
    </w:p>
    <w:p w14:paraId="15016A4A" w14:textId="77777777" w:rsidR="00990770" w:rsidRPr="0053752E" w:rsidRDefault="00990770" w:rsidP="008435EF">
      <w:pPr>
        <w:pStyle w:val="NoSpacing"/>
        <w:jc w:val="center"/>
        <w:rPr>
          <w:rFonts w:asciiTheme="majorHAnsi" w:hAnsiTheme="majorHAnsi" w:cstheme="majorHAnsi"/>
          <w:b/>
          <w:bCs/>
          <w:sz w:val="24"/>
          <w:szCs w:val="24"/>
        </w:rPr>
      </w:pPr>
    </w:p>
    <w:p w14:paraId="3CE74F63" w14:textId="77777777" w:rsidR="0053752E" w:rsidRDefault="00DF1D00" w:rsidP="0053752E">
      <w:pPr>
        <w:pStyle w:val="NoSpacing"/>
        <w:jc w:val="center"/>
        <w:rPr>
          <w:sz w:val="24"/>
          <w:szCs w:val="24"/>
        </w:rPr>
      </w:pPr>
      <w:r w:rsidRPr="00DF1D00">
        <w:rPr>
          <w:sz w:val="24"/>
          <w:szCs w:val="24"/>
        </w:rPr>
        <w:t>POLICY AG</w:t>
      </w:r>
      <w:r w:rsidR="002E6BDB">
        <w:rPr>
          <w:sz w:val="24"/>
          <w:szCs w:val="24"/>
        </w:rPr>
        <w:t>REED</w:t>
      </w:r>
      <w:r w:rsidRPr="00DF1D00">
        <w:rPr>
          <w:sz w:val="24"/>
          <w:szCs w:val="24"/>
        </w:rPr>
        <w:t xml:space="preserve"> BY WEELEY PARISH COUNCIL ON 19</w:t>
      </w:r>
      <w:r w:rsidRPr="00DF1D00">
        <w:rPr>
          <w:sz w:val="24"/>
          <w:szCs w:val="24"/>
          <w:vertAlign w:val="superscript"/>
        </w:rPr>
        <w:t>TH</w:t>
      </w:r>
      <w:r w:rsidRPr="00DF1D00">
        <w:rPr>
          <w:sz w:val="24"/>
          <w:szCs w:val="24"/>
        </w:rPr>
        <w:t xml:space="preserve"> JUNE 2023</w:t>
      </w:r>
      <w:r w:rsidR="0053752E">
        <w:rPr>
          <w:sz w:val="24"/>
          <w:szCs w:val="24"/>
        </w:rPr>
        <w:t xml:space="preserve">. </w:t>
      </w:r>
    </w:p>
    <w:p w14:paraId="1766B8BB" w14:textId="4DCC97C5" w:rsidR="00DF1D00" w:rsidRPr="00604A40" w:rsidRDefault="00DF1D00" w:rsidP="0053752E">
      <w:pPr>
        <w:pStyle w:val="NoSpacing"/>
        <w:jc w:val="center"/>
        <w:rPr>
          <w:rFonts w:asciiTheme="majorHAnsi" w:hAnsiTheme="majorHAnsi" w:cstheme="majorHAnsi"/>
          <w:b/>
          <w:bCs/>
          <w:sz w:val="24"/>
          <w:szCs w:val="24"/>
        </w:rPr>
      </w:pPr>
      <w:r w:rsidRPr="00DF1D00">
        <w:rPr>
          <w:sz w:val="24"/>
          <w:szCs w:val="24"/>
        </w:rPr>
        <w:t>REVIEW</w:t>
      </w:r>
      <w:r w:rsidR="002E6BDB">
        <w:rPr>
          <w:sz w:val="24"/>
          <w:szCs w:val="24"/>
        </w:rPr>
        <w:t xml:space="preserve"> DATE:</w:t>
      </w:r>
      <w:r w:rsidRPr="00DF1D00">
        <w:rPr>
          <w:sz w:val="24"/>
          <w:szCs w:val="24"/>
        </w:rPr>
        <w:t xml:space="preserve"> MAY 2024</w:t>
      </w:r>
    </w:p>
    <w:p w14:paraId="1143C4C6" w14:textId="77777777" w:rsidR="00DF1D00" w:rsidRDefault="00DF1D00" w:rsidP="008435EF">
      <w:pPr>
        <w:pStyle w:val="NoSpacing"/>
        <w:jc w:val="center"/>
        <w:rPr>
          <w:rFonts w:asciiTheme="majorHAnsi" w:hAnsiTheme="majorHAnsi" w:cstheme="majorHAnsi"/>
          <w:b/>
          <w:bCs/>
          <w:sz w:val="32"/>
          <w:szCs w:val="32"/>
        </w:rPr>
      </w:pPr>
    </w:p>
    <w:p w14:paraId="1C132056" w14:textId="5D98810A" w:rsidR="00990770" w:rsidRPr="003D38C8" w:rsidRDefault="00990770" w:rsidP="003D38C8">
      <w:pPr>
        <w:pStyle w:val="NoSpacing"/>
        <w:tabs>
          <w:tab w:val="left" w:pos="1860"/>
        </w:tabs>
        <w:rPr>
          <w:rFonts w:cstheme="minorHAnsi"/>
          <w:b/>
          <w:bCs/>
          <w:sz w:val="24"/>
          <w:szCs w:val="24"/>
        </w:rPr>
      </w:pPr>
      <w:r w:rsidRPr="003D38C8">
        <w:rPr>
          <w:rFonts w:cstheme="minorHAnsi"/>
          <w:b/>
          <w:bCs/>
          <w:sz w:val="24"/>
          <w:szCs w:val="24"/>
        </w:rPr>
        <w:t>Introduction</w:t>
      </w:r>
      <w:r w:rsidR="003D38C8" w:rsidRPr="003D38C8">
        <w:rPr>
          <w:rFonts w:cstheme="minorHAnsi"/>
          <w:b/>
          <w:bCs/>
          <w:sz w:val="24"/>
          <w:szCs w:val="24"/>
        </w:rPr>
        <w:tab/>
      </w:r>
    </w:p>
    <w:p w14:paraId="194041E0" w14:textId="20CF68DE" w:rsidR="003D38C8" w:rsidRDefault="003D38C8" w:rsidP="003D38C8">
      <w:pPr>
        <w:pStyle w:val="NoSpacing"/>
        <w:rPr>
          <w:rFonts w:eastAsia="Times New Roman" w:cstheme="minorHAnsi"/>
          <w:color w:val="000000"/>
          <w:kern w:val="0"/>
          <w:sz w:val="24"/>
          <w:szCs w:val="24"/>
          <w:lang w:eastAsia="en-GB"/>
          <w14:ligatures w14:val="none"/>
        </w:rPr>
      </w:pPr>
      <w:r w:rsidRPr="003D38C8">
        <w:rPr>
          <w:rFonts w:cstheme="minorHAnsi"/>
          <w:sz w:val="24"/>
          <w:szCs w:val="24"/>
        </w:rPr>
        <w:t>S</w:t>
      </w:r>
      <w:r w:rsidR="00990770" w:rsidRPr="003D38C8">
        <w:rPr>
          <w:rFonts w:cstheme="minorHAnsi"/>
          <w:sz w:val="24"/>
          <w:szCs w:val="24"/>
        </w:rPr>
        <w:t>ection 137</w:t>
      </w:r>
      <w:r>
        <w:rPr>
          <w:rFonts w:cstheme="minorHAnsi"/>
          <w:sz w:val="24"/>
          <w:szCs w:val="24"/>
        </w:rPr>
        <w:t xml:space="preserve"> </w:t>
      </w:r>
      <w:r w:rsidR="00990770" w:rsidRPr="003D38C8">
        <w:rPr>
          <w:rFonts w:cstheme="minorHAnsi"/>
          <w:sz w:val="24"/>
          <w:szCs w:val="24"/>
        </w:rPr>
        <w:t>of the Local Government Finance Act 1972 provides parish councils with the power to allocate a part of their budget to local charities and voluntary bodies by way of a grant</w:t>
      </w:r>
      <w:r>
        <w:rPr>
          <w:rFonts w:cstheme="minorHAnsi"/>
          <w:sz w:val="24"/>
          <w:szCs w:val="24"/>
        </w:rPr>
        <w:t>,</w:t>
      </w:r>
      <w:r w:rsidR="00990770" w:rsidRPr="003D38C8">
        <w:rPr>
          <w:rFonts w:cstheme="minorHAnsi"/>
          <w:sz w:val="24"/>
          <w:szCs w:val="24"/>
        </w:rPr>
        <w:t xml:space="preserve"> </w:t>
      </w:r>
      <w:r w:rsidRPr="003D38C8">
        <w:rPr>
          <w:rFonts w:eastAsia="Times New Roman" w:cstheme="minorHAnsi"/>
          <w:color w:val="000000"/>
          <w:kern w:val="0"/>
          <w:sz w:val="24"/>
          <w:szCs w:val="24"/>
          <w:lang w:eastAsia="en-GB"/>
          <w14:ligatures w14:val="none"/>
        </w:rPr>
        <w:t>where no specific grant making power exists in other legislation and where, in the Council’s opinion, the grant will benefit any part of its area or any of its inhabitants.</w:t>
      </w:r>
      <w:r>
        <w:rPr>
          <w:rFonts w:eastAsia="Times New Roman" w:cstheme="minorHAnsi"/>
          <w:color w:val="000000"/>
          <w:kern w:val="0"/>
          <w:sz w:val="24"/>
          <w:szCs w:val="24"/>
          <w:lang w:eastAsia="en-GB"/>
          <w14:ligatures w14:val="none"/>
        </w:rPr>
        <w:t xml:space="preserve">  </w:t>
      </w:r>
    </w:p>
    <w:p w14:paraId="5A0B765A" w14:textId="77777777" w:rsidR="00771DB4" w:rsidRDefault="00771DB4" w:rsidP="003D38C8">
      <w:pPr>
        <w:pStyle w:val="NoSpacing"/>
        <w:rPr>
          <w:rFonts w:eastAsia="Times New Roman" w:cstheme="minorHAnsi"/>
          <w:color w:val="000000"/>
          <w:kern w:val="0"/>
          <w:sz w:val="24"/>
          <w:szCs w:val="24"/>
          <w:lang w:eastAsia="en-GB"/>
          <w14:ligatures w14:val="none"/>
        </w:rPr>
      </w:pPr>
    </w:p>
    <w:p w14:paraId="6022DEC3" w14:textId="654BBC18" w:rsidR="00771DB4" w:rsidRDefault="00771DB4" w:rsidP="00771DB4">
      <w:pPr>
        <w:pStyle w:val="NoSpacing"/>
        <w:rPr>
          <w:sz w:val="24"/>
          <w:szCs w:val="24"/>
          <w:lang w:eastAsia="en-GB"/>
        </w:rPr>
      </w:pPr>
      <w:r w:rsidRPr="009E123E">
        <w:rPr>
          <w:sz w:val="24"/>
          <w:szCs w:val="24"/>
          <w:lang w:eastAsia="en-GB"/>
        </w:rPr>
        <w:t xml:space="preserve">The </w:t>
      </w:r>
      <w:r>
        <w:rPr>
          <w:sz w:val="24"/>
          <w:szCs w:val="24"/>
          <w:lang w:eastAsia="en-GB"/>
        </w:rPr>
        <w:t>budget for grants is set at the Council’s Annual General Meeting in May of each year.   The amount for the 2023/24 financial year is £</w:t>
      </w:r>
      <w:r w:rsidR="0085646D">
        <w:rPr>
          <w:sz w:val="24"/>
          <w:szCs w:val="24"/>
          <w:lang w:eastAsia="en-GB"/>
        </w:rPr>
        <w:t>750</w:t>
      </w:r>
      <w:r w:rsidR="00B5579D">
        <w:rPr>
          <w:sz w:val="24"/>
          <w:szCs w:val="24"/>
          <w:lang w:eastAsia="en-GB"/>
        </w:rPr>
        <w:t>.</w:t>
      </w:r>
      <w:r>
        <w:rPr>
          <w:sz w:val="24"/>
          <w:szCs w:val="24"/>
          <w:lang w:eastAsia="en-GB"/>
        </w:rPr>
        <w:t xml:space="preserve">                    .</w:t>
      </w:r>
    </w:p>
    <w:p w14:paraId="12519DE4" w14:textId="77777777" w:rsidR="00771DB4" w:rsidRDefault="00771DB4" w:rsidP="003D38C8">
      <w:pPr>
        <w:pStyle w:val="NoSpacing"/>
        <w:rPr>
          <w:rFonts w:eastAsia="Times New Roman" w:cstheme="minorHAnsi"/>
          <w:color w:val="000000"/>
          <w:kern w:val="0"/>
          <w:sz w:val="24"/>
          <w:szCs w:val="24"/>
          <w:lang w:eastAsia="en-GB"/>
          <w14:ligatures w14:val="none"/>
        </w:rPr>
      </w:pPr>
    </w:p>
    <w:p w14:paraId="52AF4B33" w14:textId="7085D4FD" w:rsidR="003D38C8" w:rsidRPr="003D38C8" w:rsidRDefault="003D38C8" w:rsidP="003D38C8">
      <w:pPr>
        <w:pStyle w:val="NoSpacing"/>
        <w:rPr>
          <w:rFonts w:eastAsia="Times New Roman" w:cstheme="minorHAnsi"/>
          <w:b/>
          <w:bCs/>
          <w:color w:val="000000"/>
          <w:kern w:val="0"/>
          <w:sz w:val="24"/>
          <w:szCs w:val="24"/>
          <w:lang w:eastAsia="en-GB"/>
          <w14:ligatures w14:val="none"/>
        </w:rPr>
      </w:pPr>
      <w:r w:rsidRPr="003D38C8">
        <w:rPr>
          <w:rFonts w:eastAsia="Times New Roman" w:cstheme="minorHAnsi"/>
          <w:b/>
          <w:bCs/>
          <w:color w:val="000000"/>
          <w:kern w:val="0"/>
          <w:sz w:val="24"/>
          <w:szCs w:val="24"/>
          <w:lang w:eastAsia="en-GB"/>
          <w14:ligatures w14:val="none"/>
        </w:rPr>
        <w:t>Policy</w:t>
      </w:r>
    </w:p>
    <w:p w14:paraId="1E4DA9E1" w14:textId="0CDE3156" w:rsidR="003D38C8" w:rsidRPr="009E123E" w:rsidRDefault="003D38C8" w:rsidP="003D38C8">
      <w:pPr>
        <w:pStyle w:val="NoSpacing"/>
        <w:rPr>
          <w:sz w:val="24"/>
          <w:szCs w:val="24"/>
          <w:lang w:eastAsia="en-GB"/>
        </w:rPr>
      </w:pPr>
      <w:r w:rsidRPr="009E123E">
        <w:rPr>
          <w:sz w:val="24"/>
          <w:szCs w:val="24"/>
          <w:lang w:eastAsia="en-GB"/>
        </w:rPr>
        <w:t>Weeley Parish Council awards grants, at its discretion</w:t>
      </w:r>
      <w:r w:rsidR="001C5685" w:rsidRPr="009E123E">
        <w:rPr>
          <w:sz w:val="24"/>
          <w:szCs w:val="24"/>
          <w:lang w:eastAsia="en-GB"/>
        </w:rPr>
        <w:t xml:space="preserve"> and a</w:t>
      </w:r>
      <w:r w:rsidR="001C5685" w:rsidRPr="009E123E">
        <w:rPr>
          <w:sz w:val="24"/>
          <w:szCs w:val="24"/>
        </w:rPr>
        <w:t xml:space="preserve">ny non-profit making organisation which is based in the parish or provides services in the parish may apply. </w:t>
      </w:r>
      <w:r w:rsidRPr="009E123E">
        <w:rPr>
          <w:sz w:val="24"/>
          <w:szCs w:val="24"/>
          <w:lang w:eastAsia="en-GB"/>
        </w:rPr>
        <w:t xml:space="preserve"> </w:t>
      </w:r>
      <w:r w:rsidR="001C5685" w:rsidRPr="009E123E">
        <w:rPr>
          <w:sz w:val="24"/>
          <w:szCs w:val="24"/>
          <w:lang w:eastAsia="en-GB"/>
        </w:rPr>
        <w:t>O</w:t>
      </w:r>
      <w:r w:rsidRPr="009E123E">
        <w:rPr>
          <w:sz w:val="24"/>
          <w:szCs w:val="24"/>
          <w:lang w:eastAsia="en-GB"/>
        </w:rPr>
        <w:t>rganisations</w:t>
      </w:r>
      <w:r w:rsidR="001C5685" w:rsidRPr="009E123E">
        <w:rPr>
          <w:sz w:val="24"/>
          <w:szCs w:val="24"/>
          <w:lang w:eastAsia="en-GB"/>
        </w:rPr>
        <w:t xml:space="preserve"> must be</w:t>
      </w:r>
      <w:r w:rsidRPr="009E123E">
        <w:rPr>
          <w:sz w:val="24"/>
          <w:szCs w:val="24"/>
          <w:lang w:eastAsia="en-GB"/>
        </w:rPr>
        <w:t xml:space="preserve"> </w:t>
      </w:r>
      <w:r w:rsidR="001C5685" w:rsidRPr="009E123E">
        <w:rPr>
          <w:sz w:val="24"/>
          <w:szCs w:val="24"/>
          <w:lang w:eastAsia="en-GB"/>
        </w:rPr>
        <w:t>able to</w:t>
      </w:r>
      <w:r w:rsidRPr="009E123E">
        <w:rPr>
          <w:sz w:val="24"/>
          <w:szCs w:val="24"/>
          <w:lang w:eastAsia="en-GB"/>
        </w:rPr>
        <w:t xml:space="preserve"> demonstrate a clear need for financial support in order to benefit the Parish by:</w:t>
      </w:r>
    </w:p>
    <w:p w14:paraId="2E5302C1" w14:textId="77777777" w:rsidR="001C5685" w:rsidRPr="009E123E" w:rsidRDefault="001C5685" w:rsidP="003D38C8">
      <w:pPr>
        <w:pStyle w:val="NoSpacing"/>
        <w:rPr>
          <w:sz w:val="24"/>
          <w:szCs w:val="24"/>
          <w:lang w:eastAsia="en-GB"/>
        </w:rPr>
      </w:pPr>
    </w:p>
    <w:p w14:paraId="657FDA38" w14:textId="748D9B80" w:rsidR="001C5685" w:rsidRPr="009E123E" w:rsidRDefault="001C5685" w:rsidP="001C5685">
      <w:pPr>
        <w:pStyle w:val="NoSpacing"/>
        <w:numPr>
          <w:ilvl w:val="0"/>
          <w:numId w:val="2"/>
        </w:numPr>
        <w:rPr>
          <w:sz w:val="24"/>
          <w:szCs w:val="24"/>
          <w:lang w:eastAsia="en-GB"/>
        </w:rPr>
      </w:pPr>
      <w:r w:rsidRPr="009E123E">
        <w:rPr>
          <w:sz w:val="24"/>
          <w:szCs w:val="24"/>
          <w:lang w:eastAsia="en-GB"/>
        </w:rPr>
        <w:t>Promoting the Parish of Weeley in a positive way</w:t>
      </w:r>
    </w:p>
    <w:p w14:paraId="247AF11C" w14:textId="77936AF8" w:rsidR="003D38C8" w:rsidRPr="009E123E" w:rsidRDefault="003D38C8" w:rsidP="001C5685">
      <w:pPr>
        <w:pStyle w:val="NoSpacing"/>
        <w:numPr>
          <w:ilvl w:val="0"/>
          <w:numId w:val="2"/>
        </w:numPr>
        <w:rPr>
          <w:sz w:val="24"/>
          <w:szCs w:val="24"/>
          <w:lang w:eastAsia="en-GB"/>
        </w:rPr>
      </w:pPr>
      <w:r w:rsidRPr="009E123E">
        <w:rPr>
          <w:sz w:val="24"/>
          <w:szCs w:val="24"/>
          <w:lang w:eastAsia="en-GB"/>
        </w:rPr>
        <w:t>Providing a service</w:t>
      </w:r>
    </w:p>
    <w:p w14:paraId="1B8086E1" w14:textId="6D7B9477" w:rsidR="003D38C8" w:rsidRPr="009E123E" w:rsidRDefault="003D38C8" w:rsidP="001C5685">
      <w:pPr>
        <w:pStyle w:val="NoSpacing"/>
        <w:numPr>
          <w:ilvl w:val="0"/>
          <w:numId w:val="2"/>
        </w:numPr>
        <w:rPr>
          <w:sz w:val="24"/>
          <w:szCs w:val="24"/>
          <w:lang w:eastAsia="en-GB"/>
        </w:rPr>
      </w:pPr>
      <w:r w:rsidRPr="009E123E">
        <w:rPr>
          <w:sz w:val="24"/>
          <w:szCs w:val="24"/>
          <w:lang w:eastAsia="en-GB"/>
        </w:rPr>
        <w:t>Enhancing the quality of life</w:t>
      </w:r>
    </w:p>
    <w:p w14:paraId="2CC3390F" w14:textId="38FB9A7C" w:rsidR="003D38C8" w:rsidRPr="009E123E" w:rsidRDefault="003D38C8" w:rsidP="001C5685">
      <w:pPr>
        <w:pStyle w:val="NoSpacing"/>
        <w:numPr>
          <w:ilvl w:val="0"/>
          <w:numId w:val="2"/>
        </w:numPr>
        <w:rPr>
          <w:sz w:val="24"/>
          <w:szCs w:val="24"/>
          <w:lang w:eastAsia="en-GB"/>
        </w:rPr>
      </w:pPr>
      <w:r w:rsidRPr="009E123E">
        <w:rPr>
          <w:sz w:val="24"/>
          <w:szCs w:val="24"/>
          <w:lang w:eastAsia="en-GB"/>
        </w:rPr>
        <w:t>Improving recreation and/or sports facilities</w:t>
      </w:r>
    </w:p>
    <w:p w14:paraId="5870CDB0" w14:textId="27624743" w:rsidR="003D38C8" w:rsidRPr="009E123E" w:rsidRDefault="003D38C8" w:rsidP="001C5685">
      <w:pPr>
        <w:pStyle w:val="NoSpacing"/>
        <w:numPr>
          <w:ilvl w:val="0"/>
          <w:numId w:val="2"/>
        </w:numPr>
        <w:rPr>
          <w:sz w:val="24"/>
          <w:szCs w:val="24"/>
          <w:lang w:eastAsia="en-GB"/>
        </w:rPr>
      </w:pPr>
      <w:r w:rsidRPr="009E123E">
        <w:rPr>
          <w:sz w:val="24"/>
          <w:szCs w:val="24"/>
          <w:lang w:eastAsia="en-GB"/>
        </w:rPr>
        <w:t>Improving the environment</w:t>
      </w:r>
    </w:p>
    <w:p w14:paraId="49E5BF7F" w14:textId="77777777" w:rsidR="001C5685" w:rsidRPr="009E123E" w:rsidRDefault="001C5685" w:rsidP="001C5685">
      <w:pPr>
        <w:pStyle w:val="NoSpacing"/>
        <w:rPr>
          <w:sz w:val="24"/>
          <w:szCs w:val="24"/>
          <w:lang w:eastAsia="en-GB"/>
        </w:rPr>
      </w:pPr>
    </w:p>
    <w:p w14:paraId="654E5443" w14:textId="312D2187" w:rsidR="009E123E" w:rsidRPr="009E123E" w:rsidRDefault="00D472AE" w:rsidP="00D472AE">
      <w:pPr>
        <w:pStyle w:val="NoSpacing"/>
        <w:rPr>
          <w:sz w:val="24"/>
          <w:szCs w:val="24"/>
          <w:lang w:eastAsia="en-GB"/>
        </w:rPr>
      </w:pPr>
      <w:r w:rsidRPr="009E123E">
        <w:rPr>
          <w:sz w:val="24"/>
          <w:szCs w:val="24"/>
          <w:lang w:eastAsia="en-GB"/>
        </w:rPr>
        <w:t xml:space="preserve">Weeley Parish Council will not award a grant to </w:t>
      </w:r>
      <w:r w:rsidR="009E123E" w:rsidRPr="009E123E">
        <w:rPr>
          <w:sz w:val="24"/>
          <w:szCs w:val="24"/>
          <w:lang w:eastAsia="en-GB"/>
        </w:rPr>
        <w:t>where the applicant is one of the following:</w:t>
      </w:r>
    </w:p>
    <w:p w14:paraId="6A4A900A" w14:textId="77777777" w:rsidR="009E123E" w:rsidRPr="009E123E" w:rsidRDefault="009E123E" w:rsidP="00D472AE">
      <w:pPr>
        <w:pStyle w:val="NoSpacing"/>
        <w:rPr>
          <w:sz w:val="24"/>
          <w:szCs w:val="24"/>
          <w:lang w:eastAsia="en-GB"/>
        </w:rPr>
      </w:pPr>
    </w:p>
    <w:p w14:paraId="654A2127" w14:textId="3B778BFE" w:rsidR="009E123E" w:rsidRPr="009E123E" w:rsidRDefault="009E123E" w:rsidP="009E123E">
      <w:pPr>
        <w:pStyle w:val="NoSpacing"/>
        <w:numPr>
          <w:ilvl w:val="0"/>
          <w:numId w:val="3"/>
        </w:numPr>
        <w:rPr>
          <w:sz w:val="24"/>
          <w:szCs w:val="24"/>
          <w:lang w:eastAsia="en-GB"/>
        </w:rPr>
      </w:pPr>
      <w:r w:rsidRPr="009E123E">
        <w:rPr>
          <w:sz w:val="24"/>
          <w:szCs w:val="24"/>
          <w:lang w:eastAsia="en-GB"/>
        </w:rPr>
        <w:t>School</w:t>
      </w:r>
    </w:p>
    <w:p w14:paraId="7BC9CAF1" w14:textId="18C734D3" w:rsidR="009E123E" w:rsidRPr="009E123E" w:rsidRDefault="009E123E" w:rsidP="009E123E">
      <w:pPr>
        <w:pStyle w:val="NoSpacing"/>
        <w:numPr>
          <w:ilvl w:val="0"/>
          <w:numId w:val="3"/>
        </w:numPr>
        <w:rPr>
          <w:sz w:val="24"/>
          <w:szCs w:val="24"/>
          <w:lang w:eastAsia="en-GB"/>
        </w:rPr>
      </w:pPr>
      <w:r w:rsidRPr="009E123E">
        <w:rPr>
          <w:sz w:val="24"/>
          <w:szCs w:val="24"/>
          <w:lang w:eastAsia="en-GB"/>
        </w:rPr>
        <w:t>Church</w:t>
      </w:r>
      <w:r w:rsidR="00267919">
        <w:rPr>
          <w:sz w:val="24"/>
          <w:szCs w:val="24"/>
          <w:lang w:eastAsia="en-GB"/>
        </w:rPr>
        <w:t xml:space="preserve"> </w:t>
      </w:r>
      <w:bookmarkStart w:id="0" w:name="_Hlk136939867"/>
      <w:r w:rsidR="00267919">
        <w:rPr>
          <w:sz w:val="24"/>
          <w:szCs w:val="24"/>
          <w:lang w:eastAsia="en-GB"/>
        </w:rPr>
        <w:t>(except for the upkeep of a churchyard)</w:t>
      </w:r>
    </w:p>
    <w:bookmarkEnd w:id="0"/>
    <w:p w14:paraId="420537A5" w14:textId="3E4DC420" w:rsidR="009E123E" w:rsidRDefault="009E123E" w:rsidP="009E123E">
      <w:pPr>
        <w:pStyle w:val="NoSpacing"/>
        <w:numPr>
          <w:ilvl w:val="0"/>
          <w:numId w:val="3"/>
        </w:numPr>
        <w:rPr>
          <w:sz w:val="24"/>
          <w:szCs w:val="24"/>
          <w:lang w:eastAsia="en-GB"/>
        </w:rPr>
      </w:pPr>
      <w:r w:rsidRPr="009E123E">
        <w:rPr>
          <w:sz w:val="24"/>
          <w:szCs w:val="24"/>
          <w:lang w:eastAsia="en-GB"/>
        </w:rPr>
        <w:t>P</w:t>
      </w:r>
      <w:r w:rsidR="00D472AE" w:rsidRPr="009E123E">
        <w:rPr>
          <w:sz w:val="24"/>
          <w:szCs w:val="24"/>
          <w:lang w:eastAsia="en-GB"/>
        </w:rPr>
        <w:t>rivate individual</w:t>
      </w:r>
    </w:p>
    <w:p w14:paraId="614E5435" w14:textId="5841CCBB" w:rsidR="00267919" w:rsidRPr="009E123E" w:rsidRDefault="00267919" w:rsidP="009E123E">
      <w:pPr>
        <w:pStyle w:val="NoSpacing"/>
        <w:numPr>
          <w:ilvl w:val="0"/>
          <w:numId w:val="3"/>
        </w:numPr>
        <w:rPr>
          <w:sz w:val="24"/>
          <w:szCs w:val="24"/>
          <w:lang w:eastAsia="en-GB"/>
        </w:rPr>
      </w:pPr>
      <w:bookmarkStart w:id="1" w:name="_Hlk136939898"/>
      <w:r>
        <w:rPr>
          <w:sz w:val="24"/>
          <w:szCs w:val="24"/>
          <w:lang w:eastAsia="en-GB"/>
        </w:rPr>
        <w:t>Funding salary costs</w:t>
      </w:r>
    </w:p>
    <w:bookmarkEnd w:id="1"/>
    <w:p w14:paraId="06A4443B" w14:textId="206974AA" w:rsidR="00D472AE" w:rsidRPr="009E123E" w:rsidRDefault="009E123E" w:rsidP="009E123E">
      <w:pPr>
        <w:pStyle w:val="NoSpacing"/>
        <w:numPr>
          <w:ilvl w:val="0"/>
          <w:numId w:val="3"/>
        </w:numPr>
        <w:rPr>
          <w:sz w:val="24"/>
          <w:szCs w:val="24"/>
          <w:lang w:eastAsia="en-GB"/>
        </w:rPr>
      </w:pPr>
      <w:r w:rsidRPr="009E123E">
        <w:rPr>
          <w:sz w:val="24"/>
          <w:szCs w:val="24"/>
          <w:lang w:eastAsia="en-GB"/>
        </w:rPr>
        <w:t>C</w:t>
      </w:r>
      <w:r w:rsidR="00D472AE" w:rsidRPr="009E123E">
        <w:rPr>
          <w:sz w:val="24"/>
          <w:szCs w:val="24"/>
          <w:lang w:eastAsia="en-GB"/>
        </w:rPr>
        <w:t>ommercial organisation</w:t>
      </w:r>
    </w:p>
    <w:p w14:paraId="7BE9FE47" w14:textId="28B41D29" w:rsidR="009E123E" w:rsidRPr="009E123E" w:rsidRDefault="009E123E" w:rsidP="009E123E">
      <w:pPr>
        <w:pStyle w:val="NoSpacing"/>
        <w:numPr>
          <w:ilvl w:val="0"/>
          <w:numId w:val="3"/>
        </w:numPr>
        <w:rPr>
          <w:sz w:val="24"/>
          <w:szCs w:val="24"/>
          <w:lang w:eastAsia="en-GB"/>
        </w:rPr>
      </w:pPr>
      <w:r w:rsidRPr="009E123E">
        <w:rPr>
          <w:sz w:val="24"/>
          <w:szCs w:val="24"/>
          <w:lang w:eastAsia="en-GB"/>
        </w:rPr>
        <w:t>Political party</w:t>
      </w:r>
    </w:p>
    <w:p w14:paraId="18202C0C" w14:textId="77777777" w:rsidR="009E123E" w:rsidRDefault="009E123E" w:rsidP="009E123E">
      <w:pPr>
        <w:pStyle w:val="NoSpacing"/>
        <w:rPr>
          <w:sz w:val="24"/>
          <w:szCs w:val="24"/>
          <w:lang w:eastAsia="en-GB"/>
        </w:rPr>
      </w:pPr>
    </w:p>
    <w:p w14:paraId="1D120685" w14:textId="743F8DC6" w:rsidR="009E123E" w:rsidRDefault="009E123E" w:rsidP="009E123E">
      <w:pPr>
        <w:pStyle w:val="NoSpacing"/>
        <w:rPr>
          <w:b/>
          <w:bCs/>
          <w:sz w:val="24"/>
          <w:szCs w:val="24"/>
          <w:lang w:eastAsia="en-GB"/>
        </w:rPr>
      </w:pPr>
      <w:r w:rsidRPr="009E123E">
        <w:rPr>
          <w:b/>
          <w:bCs/>
          <w:sz w:val="24"/>
          <w:szCs w:val="24"/>
          <w:lang w:eastAsia="en-GB"/>
        </w:rPr>
        <w:t>How to apply</w:t>
      </w:r>
    </w:p>
    <w:p w14:paraId="0172F352" w14:textId="77777777" w:rsidR="00452FB9" w:rsidRDefault="00452FB9" w:rsidP="00452FB9">
      <w:pPr>
        <w:pStyle w:val="NoSpacing"/>
        <w:rPr>
          <w:b/>
          <w:bCs/>
          <w:sz w:val="24"/>
          <w:szCs w:val="24"/>
          <w:lang w:eastAsia="en-GB"/>
        </w:rPr>
      </w:pPr>
      <w:r>
        <w:rPr>
          <w:sz w:val="24"/>
          <w:szCs w:val="24"/>
          <w:lang w:eastAsia="en-GB"/>
        </w:rPr>
        <w:t xml:space="preserve">Application forms can be found on the Weeley Parish Council website </w:t>
      </w:r>
      <w:r w:rsidRPr="00771DB4">
        <w:rPr>
          <w:b/>
          <w:bCs/>
          <w:sz w:val="24"/>
          <w:szCs w:val="24"/>
          <w:lang w:eastAsia="en-GB"/>
        </w:rPr>
        <w:t>weeleypc.org.uk</w:t>
      </w:r>
    </w:p>
    <w:p w14:paraId="0A5BDE7C" w14:textId="77777777" w:rsidR="00452FB9" w:rsidRDefault="00452FB9" w:rsidP="009E123E">
      <w:pPr>
        <w:pStyle w:val="NoSpacing"/>
        <w:rPr>
          <w:b/>
          <w:bCs/>
          <w:sz w:val="24"/>
          <w:szCs w:val="24"/>
          <w:lang w:eastAsia="en-GB"/>
        </w:rPr>
      </w:pPr>
    </w:p>
    <w:p w14:paraId="7CD58742" w14:textId="54DF558F" w:rsidR="00771DB4" w:rsidRDefault="00771DB4" w:rsidP="009E123E">
      <w:pPr>
        <w:pStyle w:val="NoSpacing"/>
        <w:rPr>
          <w:b/>
          <w:bCs/>
          <w:sz w:val="24"/>
          <w:szCs w:val="24"/>
        </w:rPr>
      </w:pPr>
      <w:r w:rsidRPr="003D38C8">
        <w:rPr>
          <w:sz w:val="24"/>
          <w:szCs w:val="24"/>
        </w:rPr>
        <w:t xml:space="preserve">Applications will be considered twice each year, at the October and March meetings of the parish council.  </w:t>
      </w:r>
      <w:r w:rsidRPr="00771DB4">
        <w:rPr>
          <w:b/>
          <w:bCs/>
          <w:sz w:val="24"/>
          <w:szCs w:val="24"/>
        </w:rPr>
        <w:t xml:space="preserve">Applications should be made </w:t>
      </w:r>
      <w:r w:rsidR="003F0BDB">
        <w:rPr>
          <w:b/>
          <w:bCs/>
          <w:sz w:val="24"/>
          <w:szCs w:val="24"/>
        </w:rPr>
        <w:t xml:space="preserve">to the Parish Clerk </w:t>
      </w:r>
      <w:r w:rsidRPr="00771DB4">
        <w:rPr>
          <w:b/>
          <w:bCs/>
          <w:sz w:val="24"/>
          <w:szCs w:val="24"/>
        </w:rPr>
        <w:t>by the last day of September or February.</w:t>
      </w:r>
    </w:p>
    <w:p w14:paraId="5ECA5F59" w14:textId="3C872F34" w:rsidR="0001031D" w:rsidRPr="00267919" w:rsidRDefault="0001031D" w:rsidP="00F46201">
      <w:pPr>
        <w:pStyle w:val="NoSpacing"/>
        <w:rPr>
          <w:b/>
          <w:bCs/>
          <w:sz w:val="24"/>
          <w:szCs w:val="24"/>
          <w:lang w:eastAsia="en-GB"/>
        </w:rPr>
      </w:pPr>
      <w:r w:rsidRPr="00267919">
        <w:rPr>
          <w:b/>
          <w:bCs/>
          <w:sz w:val="24"/>
          <w:szCs w:val="24"/>
          <w:lang w:eastAsia="en-GB"/>
        </w:rPr>
        <w:t>How the Council will decide on each application</w:t>
      </w:r>
    </w:p>
    <w:p w14:paraId="618D48D8" w14:textId="46F3FB0B" w:rsidR="00F46201" w:rsidRPr="00267919" w:rsidRDefault="00F46201" w:rsidP="00F46201">
      <w:pPr>
        <w:pStyle w:val="NoSpacing"/>
        <w:rPr>
          <w:sz w:val="24"/>
          <w:szCs w:val="24"/>
        </w:rPr>
      </w:pPr>
      <w:r w:rsidRPr="00267919">
        <w:rPr>
          <w:sz w:val="24"/>
          <w:szCs w:val="24"/>
        </w:rPr>
        <w:t>An application form MUST be completed.  The Parish Clerk will check that all questions have been answered and that the organisation meets the Council’s requirements</w:t>
      </w:r>
      <w:r w:rsidR="00452FB9" w:rsidRPr="00267919">
        <w:rPr>
          <w:sz w:val="24"/>
          <w:szCs w:val="24"/>
        </w:rPr>
        <w:t>.</w:t>
      </w:r>
      <w:r w:rsidRPr="00267919">
        <w:rPr>
          <w:sz w:val="24"/>
          <w:szCs w:val="24"/>
        </w:rPr>
        <w:t xml:space="preserve"> </w:t>
      </w:r>
    </w:p>
    <w:p w14:paraId="5A920181" w14:textId="77777777" w:rsidR="00010CE8" w:rsidRPr="00267919" w:rsidRDefault="00010CE8" w:rsidP="00F46201">
      <w:pPr>
        <w:pStyle w:val="NoSpacing"/>
        <w:rPr>
          <w:sz w:val="24"/>
          <w:szCs w:val="24"/>
        </w:rPr>
      </w:pPr>
    </w:p>
    <w:p w14:paraId="0BA17CD7" w14:textId="7803A0F3" w:rsidR="00F46201" w:rsidRPr="00267919" w:rsidRDefault="0001031D" w:rsidP="00F46201">
      <w:pPr>
        <w:pStyle w:val="NoSpacing"/>
        <w:rPr>
          <w:sz w:val="24"/>
          <w:szCs w:val="24"/>
        </w:rPr>
      </w:pPr>
      <w:r w:rsidRPr="00460122">
        <w:rPr>
          <w:sz w:val="24"/>
          <w:szCs w:val="24"/>
        </w:rPr>
        <w:lastRenderedPageBreak/>
        <w:t>Each application will be assessed</w:t>
      </w:r>
      <w:r w:rsidR="00F46201" w:rsidRPr="00460122">
        <w:rPr>
          <w:sz w:val="24"/>
          <w:szCs w:val="24"/>
        </w:rPr>
        <w:t xml:space="preserve"> o</w:t>
      </w:r>
      <w:r w:rsidRPr="00460122">
        <w:rPr>
          <w:sz w:val="24"/>
          <w:szCs w:val="24"/>
        </w:rPr>
        <w:t>n its own merits</w:t>
      </w:r>
      <w:r w:rsidR="00F46201" w:rsidRPr="00460122">
        <w:rPr>
          <w:sz w:val="24"/>
          <w:szCs w:val="24"/>
        </w:rPr>
        <w:t xml:space="preserve"> however, the Parish Council reserves the right to refuse any application, or to approve an application with a grant amount that is different from what was requested.</w:t>
      </w:r>
    </w:p>
    <w:p w14:paraId="66DD9E17" w14:textId="77777777" w:rsidR="00010CE8" w:rsidRPr="00267919" w:rsidRDefault="00010CE8" w:rsidP="00F46201">
      <w:pPr>
        <w:pStyle w:val="NoSpacing"/>
        <w:rPr>
          <w:sz w:val="24"/>
          <w:szCs w:val="24"/>
        </w:rPr>
      </w:pPr>
    </w:p>
    <w:p w14:paraId="651688A2" w14:textId="232CA5C3" w:rsidR="00785B56" w:rsidRPr="00267919" w:rsidRDefault="00785B56" w:rsidP="00F46201">
      <w:pPr>
        <w:pStyle w:val="NoSpacing"/>
        <w:rPr>
          <w:sz w:val="24"/>
          <w:szCs w:val="24"/>
        </w:rPr>
      </w:pPr>
      <w:r w:rsidRPr="00267919">
        <w:rPr>
          <w:sz w:val="24"/>
          <w:szCs w:val="24"/>
        </w:rPr>
        <w:t>Applications should be for funding to cover one-off items such as new equipment, new projects, repairs and renovations.  An application to cover maintenance costs will only be considered when it enhances or maintains the appearance of the village.</w:t>
      </w:r>
    </w:p>
    <w:p w14:paraId="219B1B0F" w14:textId="77777777" w:rsidR="00010CE8" w:rsidRPr="00267919" w:rsidRDefault="00010CE8" w:rsidP="00F46201">
      <w:pPr>
        <w:pStyle w:val="NoSpacing"/>
        <w:rPr>
          <w:sz w:val="24"/>
          <w:szCs w:val="24"/>
        </w:rPr>
      </w:pPr>
    </w:p>
    <w:p w14:paraId="5A1524A7" w14:textId="782C0583" w:rsidR="00785B56" w:rsidRPr="00267919" w:rsidRDefault="00785B56" w:rsidP="00F46201">
      <w:pPr>
        <w:pStyle w:val="NoSpacing"/>
        <w:rPr>
          <w:sz w:val="24"/>
          <w:szCs w:val="24"/>
        </w:rPr>
      </w:pPr>
      <w:r w:rsidRPr="00267919">
        <w:rPr>
          <w:sz w:val="24"/>
          <w:szCs w:val="24"/>
        </w:rPr>
        <w:t>An application to the parish council to provide match funding to support an application to another grant making organisation will be considered.</w:t>
      </w:r>
    </w:p>
    <w:p w14:paraId="34AE56D6" w14:textId="77777777" w:rsidR="00010CE8" w:rsidRPr="00267919" w:rsidRDefault="00010CE8" w:rsidP="00F46201">
      <w:pPr>
        <w:pStyle w:val="NoSpacing"/>
        <w:rPr>
          <w:sz w:val="24"/>
          <w:szCs w:val="24"/>
        </w:rPr>
      </w:pPr>
    </w:p>
    <w:p w14:paraId="191815C9" w14:textId="6826456F" w:rsidR="00F46201" w:rsidRPr="00267919" w:rsidRDefault="00F46201" w:rsidP="00F46201">
      <w:pPr>
        <w:pStyle w:val="NoSpacing"/>
        <w:rPr>
          <w:sz w:val="24"/>
          <w:szCs w:val="24"/>
        </w:rPr>
      </w:pPr>
      <w:r w:rsidRPr="00267919">
        <w:rPr>
          <w:sz w:val="24"/>
          <w:szCs w:val="24"/>
        </w:rPr>
        <w:t>The organisation must have a bank account in its own name in order for any grant made to be paid into.</w:t>
      </w:r>
    </w:p>
    <w:p w14:paraId="6079D906" w14:textId="77777777" w:rsidR="00010CE8" w:rsidRDefault="00010CE8" w:rsidP="00F46201">
      <w:pPr>
        <w:pStyle w:val="NoSpacing"/>
        <w:rPr>
          <w:sz w:val="24"/>
          <w:szCs w:val="24"/>
        </w:rPr>
      </w:pPr>
    </w:p>
    <w:p w14:paraId="11E64575" w14:textId="51251ED4" w:rsidR="0085646D" w:rsidRDefault="0085646D" w:rsidP="00F46201">
      <w:pPr>
        <w:pStyle w:val="NoSpacing"/>
        <w:rPr>
          <w:sz w:val="24"/>
          <w:szCs w:val="24"/>
        </w:rPr>
      </w:pPr>
      <w:r>
        <w:rPr>
          <w:sz w:val="24"/>
          <w:szCs w:val="24"/>
        </w:rPr>
        <w:t xml:space="preserve">Weeley Parish Council reserves the right in exceptional circumstances to consider grant applications that do not meet fully the criteria set out in this policy </w:t>
      </w:r>
    </w:p>
    <w:p w14:paraId="2A88F8BF" w14:textId="77777777" w:rsidR="0085646D" w:rsidRPr="00267919" w:rsidRDefault="0085646D" w:rsidP="00F46201">
      <w:pPr>
        <w:pStyle w:val="NoSpacing"/>
        <w:rPr>
          <w:sz w:val="24"/>
          <w:szCs w:val="24"/>
        </w:rPr>
      </w:pPr>
    </w:p>
    <w:p w14:paraId="1C299B83" w14:textId="55D3127B" w:rsidR="00785B56" w:rsidRDefault="00785B56" w:rsidP="00785B56">
      <w:pPr>
        <w:pStyle w:val="NoSpacing"/>
        <w:rPr>
          <w:b/>
          <w:bCs/>
          <w:sz w:val="24"/>
          <w:szCs w:val="24"/>
        </w:rPr>
      </w:pPr>
      <w:r w:rsidRPr="00267919">
        <w:rPr>
          <w:b/>
          <w:bCs/>
          <w:sz w:val="24"/>
          <w:szCs w:val="24"/>
        </w:rPr>
        <w:t xml:space="preserve">Successful applicants will be </w:t>
      </w:r>
      <w:r w:rsidR="0085646D">
        <w:rPr>
          <w:b/>
          <w:bCs/>
          <w:sz w:val="24"/>
          <w:szCs w:val="24"/>
        </w:rPr>
        <w:t xml:space="preserve">encouraged </w:t>
      </w:r>
      <w:r w:rsidRPr="00267919">
        <w:rPr>
          <w:b/>
          <w:bCs/>
          <w:sz w:val="24"/>
          <w:szCs w:val="24"/>
        </w:rPr>
        <w:t xml:space="preserve">to provide a report on how the money was spent to the </w:t>
      </w:r>
      <w:r w:rsidR="00625E88">
        <w:rPr>
          <w:b/>
          <w:bCs/>
          <w:sz w:val="24"/>
          <w:szCs w:val="24"/>
        </w:rPr>
        <w:t>A</w:t>
      </w:r>
      <w:r w:rsidRPr="00267919">
        <w:rPr>
          <w:b/>
          <w:bCs/>
          <w:sz w:val="24"/>
          <w:szCs w:val="24"/>
        </w:rPr>
        <w:t xml:space="preserve">nnual </w:t>
      </w:r>
      <w:r w:rsidR="00625E88">
        <w:rPr>
          <w:b/>
          <w:bCs/>
          <w:sz w:val="24"/>
          <w:szCs w:val="24"/>
        </w:rPr>
        <w:t>P</w:t>
      </w:r>
      <w:r w:rsidRPr="00267919">
        <w:rPr>
          <w:b/>
          <w:bCs/>
          <w:sz w:val="24"/>
          <w:szCs w:val="24"/>
        </w:rPr>
        <w:t xml:space="preserve">arish </w:t>
      </w:r>
      <w:r w:rsidR="00625E88">
        <w:rPr>
          <w:b/>
          <w:bCs/>
          <w:sz w:val="24"/>
          <w:szCs w:val="24"/>
        </w:rPr>
        <w:t>M</w:t>
      </w:r>
      <w:r w:rsidRPr="00267919">
        <w:rPr>
          <w:b/>
          <w:bCs/>
          <w:sz w:val="24"/>
          <w:szCs w:val="24"/>
        </w:rPr>
        <w:t>eeting which usually takes place in the Spring.</w:t>
      </w:r>
    </w:p>
    <w:p w14:paraId="148B217F" w14:textId="77777777" w:rsidR="00CE1164" w:rsidRDefault="00CE1164" w:rsidP="00785B56">
      <w:pPr>
        <w:pStyle w:val="NoSpacing"/>
        <w:rPr>
          <w:b/>
          <w:bCs/>
          <w:sz w:val="24"/>
          <w:szCs w:val="24"/>
        </w:rPr>
      </w:pPr>
    </w:p>
    <w:p w14:paraId="161EF679" w14:textId="77777777" w:rsidR="00CE1164" w:rsidRDefault="00CE1164" w:rsidP="00785B56">
      <w:pPr>
        <w:pStyle w:val="NoSpacing"/>
        <w:rPr>
          <w:b/>
          <w:bCs/>
          <w:sz w:val="24"/>
          <w:szCs w:val="24"/>
        </w:rPr>
      </w:pPr>
    </w:p>
    <w:p w14:paraId="4C4681B8" w14:textId="77777777" w:rsidR="00CE1164" w:rsidRDefault="00CE1164" w:rsidP="00785B56">
      <w:pPr>
        <w:pStyle w:val="NoSpacing"/>
        <w:rPr>
          <w:b/>
          <w:bCs/>
          <w:sz w:val="24"/>
          <w:szCs w:val="24"/>
        </w:rPr>
      </w:pPr>
    </w:p>
    <w:p w14:paraId="2BC3AA3A" w14:textId="77777777" w:rsidR="00CE1164" w:rsidRDefault="00CE1164" w:rsidP="00785B56">
      <w:pPr>
        <w:pStyle w:val="NoSpacing"/>
        <w:rPr>
          <w:b/>
          <w:bCs/>
          <w:sz w:val="24"/>
          <w:szCs w:val="24"/>
        </w:rPr>
      </w:pPr>
    </w:p>
    <w:p w14:paraId="48377FA2" w14:textId="77777777" w:rsidR="00CE1164" w:rsidRDefault="00CE1164" w:rsidP="00785B56">
      <w:pPr>
        <w:pStyle w:val="NoSpacing"/>
        <w:rPr>
          <w:b/>
          <w:bCs/>
          <w:sz w:val="24"/>
          <w:szCs w:val="24"/>
        </w:rPr>
      </w:pPr>
    </w:p>
    <w:p w14:paraId="0C716767" w14:textId="77777777" w:rsidR="00CE1164" w:rsidRDefault="00CE1164" w:rsidP="00785B56">
      <w:pPr>
        <w:pStyle w:val="NoSpacing"/>
        <w:rPr>
          <w:b/>
          <w:bCs/>
          <w:sz w:val="24"/>
          <w:szCs w:val="24"/>
        </w:rPr>
      </w:pPr>
    </w:p>
    <w:p w14:paraId="7BE3D531" w14:textId="77777777" w:rsidR="00CE1164" w:rsidRDefault="00CE1164" w:rsidP="00785B56">
      <w:pPr>
        <w:pStyle w:val="NoSpacing"/>
        <w:rPr>
          <w:b/>
          <w:bCs/>
          <w:sz w:val="24"/>
          <w:szCs w:val="24"/>
        </w:rPr>
      </w:pPr>
    </w:p>
    <w:p w14:paraId="5AE675A5" w14:textId="77777777" w:rsidR="00CE1164" w:rsidRPr="00267919" w:rsidRDefault="00CE1164" w:rsidP="00785B56">
      <w:pPr>
        <w:pStyle w:val="NoSpacing"/>
        <w:rPr>
          <w:rFonts w:asciiTheme="majorHAnsi" w:hAnsiTheme="majorHAnsi" w:cstheme="majorHAnsi"/>
          <w:b/>
          <w:bCs/>
          <w:sz w:val="24"/>
          <w:szCs w:val="24"/>
        </w:rPr>
      </w:pPr>
    </w:p>
    <w:p w14:paraId="064EE812" w14:textId="77777777" w:rsidR="00785B56" w:rsidRPr="00F46201" w:rsidRDefault="00785B56" w:rsidP="00F46201">
      <w:pPr>
        <w:pStyle w:val="NoSpacing"/>
        <w:rPr>
          <w:sz w:val="24"/>
          <w:szCs w:val="24"/>
        </w:rPr>
      </w:pPr>
    </w:p>
    <w:p w14:paraId="18087A08" w14:textId="4D3F03A5" w:rsidR="0001031D" w:rsidRDefault="0001031D" w:rsidP="00D472AE">
      <w:pPr>
        <w:pStyle w:val="NoSpacing"/>
        <w:rPr>
          <w:lang w:eastAsia="en-GB"/>
        </w:rPr>
      </w:pPr>
    </w:p>
    <w:p w14:paraId="2A1F0A12" w14:textId="77777777" w:rsidR="0001031D" w:rsidRDefault="0001031D" w:rsidP="00D472AE">
      <w:pPr>
        <w:pStyle w:val="NoSpacing"/>
        <w:rPr>
          <w:lang w:eastAsia="en-GB"/>
        </w:rPr>
      </w:pPr>
    </w:p>
    <w:p w14:paraId="194F9D2E" w14:textId="77777777" w:rsidR="003D38C8" w:rsidRDefault="003D38C8" w:rsidP="003D38C8">
      <w:pPr>
        <w:pStyle w:val="NoSpacing"/>
        <w:rPr>
          <w:rFonts w:eastAsia="Times New Roman" w:cstheme="minorHAnsi"/>
          <w:color w:val="000000"/>
          <w:kern w:val="0"/>
          <w:sz w:val="24"/>
          <w:szCs w:val="24"/>
          <w:lang w:eastAsia="en-GB"/>
          <w14:ligatures w14:val="none"/>
        </w:rPr>
      </w:pPr>
    </w:p>
    <w:sectPr w:rsidR="003D38C8" w:rsidSect="009A798B">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E3A5" w14:textId="77777777" w:rsidR="00907B32" w:rsidRDefault="00907B32" w:rsidP="00267919">
      <w:pPr>
        <w:spacing w:after="0" w:line="240" w:lineRule="auto"/>
      </w:pPr>
      <w:r>
        <w:separator/>
      </w:r>
    </w:p>
  </w:endnote>
  <w:endnote w:type="continuationSeparator" w:id="0">
    <w:p w14:paraId="7CEBEEDB" w14:textId="77777777" w:rsidR="00907B32" w:rsidRDefault="00907B32" w:rsidP="0026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9B61" w14:textId="77777777" w:rsidR="00907B32" w:rsidRDefault="00907B32" w:rsidP="00267919">
      <w:pPr>
        <w:spacing w:after="0" w:line="240" w:lineRule="auto"/>
      </w:pPr>
      <w:r>
        <w:separator/>
      </w:r>
    </w:p>
  </w:footnote>
  <w:footnote w:type="continuationSeparator" w:id="0">
    <w:p w14:paraId="0435BB63" w14:textId="77777777" w:rsidR="00907B32" w:rsidRDefault="00907B32" w:rsidP="0026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22BE" w14:textId="76763566" w:rsidR="00267919" w:rsidRDefault="00267919" w:rsidP="00267919">
    <w:pPr>
      <w:pStyle w:val="Header"/>
      <w:jc w:val="center"/>
    </w:pPr>
  </w:p>
  <w:p w14:paraId="5BD24349" w14:textId="77777777" w:rsidR="00267919" w:rsidRDefault="00267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6D3B"/>
    <w:multiLevelType w:val="hybridMultilevel"/>
    <w:tmpl w:val="7604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80834"/>
    <w:multiLevelType w:val="multilevel"/>
    <w:tmpl w:val="CC8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906D4F"/>
    <w:multiLevelType w:val="hybridMultilevel"/>
    <w:tmpl w:val="9B0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290854">
    <w:abstractNumId w:val="1"/>
  </w:num>
  <w:num w:numId="2" w16cid:durableId="1336955187">
    <w:abstractNumId w:val="2"/>
  </w:num>
  <w:num w:numId="3" w16cid:durableId="50949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F"/>
    <w:rsid w:val="0001031D"/>
    <w:rsid w:val="00010CE8"/>
    <w:rsid w:val="000E2204"/>
    <w:rsid w:val="001A29F7"/>
    <w:rsid w:val="001C5685"/>
    <w:rsid w:val="001E25B0"/>
    <w:rsid w:val="00267919"/>
    <w:rsid w:val="002E6BDB"/>
    <w:rsid w:val="002F0732"/>
    <w:rsid w:val="0030086B"/>
    <w:rsid w:val="003D38C8"/>
    <w:rsid w:val="003F0BDB"/>
    <w:rsid w:val="00452FB9"/>
    <w:rsid w:val="00460122"/>
    <w:rsid w:val="00464664"/>
    <w:rsid w:val="0053752E"/>
    <w:rsid w:val="00542E8E"/>
    <w:rsid w:val="00625E88"/>
    <w:rsid w:val="00702D68"/>
    <w:rsid w:val="00771DB4"/>
    <w:rsid w:val="00785B56"/>
    <w:rsid w:val="008435EF"/>
    <w:rsid w:val="0085646D"/>
    <w:rsid w:val="00907B32"/>
    <w:rsid w:val="00983C80"/>
    <w:rsid w:val="00990770"/>
    <w:rsid w:val="009A5E2E"/>
    <w:rsid w:val="009A798B"/>
    <w:rsid w:val="009E123E"/>
    <w:rsid w:val="009F711F"/>
    <w:rsid w:val="00AC2B1D"/>
    <w:rsid w:val="00B5579D"/>
    <w:rsid w:val="00B60253"/>
    <w:rsid w:val="00BA5232"/>
    <w:rsid w:val="00BB53D6"/>
    <w:rsid w:val="00CD55D6"/>
    <w:rsid w:val="00CD6801"/>
    <w:rsid w:val="00CE1164"/>
    <w:rsid w:val="00D472AE"/>
    <w:rsid w:val="00D93264"/>
    <w:rsid w:val="00DF1D00"/>
    <w:rsid w:val="00F462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4CBB"/>
  <w15:chartTrackingRefBased/>
  <w15:docId w15:val="{AFD8CA1C-A242-4198-869A-432B0D08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5EF"/>
    <w:pPr>
      <w:spacing w:after="0" w:line="240" w:lineRule="auto"/>
    </w:pPr>
  </w:style>
  <w:style w:type="character" w:styleId="Hyperlink">
    <w:name w:val="Hyperlink"/>
    <w:basedOn w:val="DefaultParagraphFont"/>
    <w:uiPriority w:val="99"/>
    <w:unhideWhenUsed/>
    <w:rsid w:val="009A5E2E"/>
    <w:rPr>
      <w:color w:val="0563C1" w:themeColor="hyperlink"/>
      <w:u w:val="single"/>
    </w:rPr>
  </w:style>
  <w:style w:type="character" w:styleId="UnresolvedMention">
    <w:name w:val="Unresolved Mention"/>
    <w:basedOn w:val="DefaultParagraphFont"/>
    <w:uiPriority w:val="99"/>
    <w:semiHidden/>
    <w:unhideWhenUsed/>
    <w:rsid w:val="009A5E2E"/>
    <w:rPr>
      <w:color w:val="605E5C"/>
      <w:shd w:val="clear" w:color="auto" w:fill="E1DFDD"/>
    </w:rPr>
  </w:style>
  <w:style w:type="table" w:styleId="TableGrid">
    <w:name w:val="Table Grid"/>
    <w:basedOn w:val="TableNormal"/>
    <w:uiPriority w:val="39"/>
    <w:rsid w:val="00CD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919"/>
  </w:style>
  <w:style w:type="paragraph" w:styleId="Footer">
    <w:name w:val="footer"/>
    <w:basedOn w:val="Normal"/>
    <w:link w:val="FooterChar"/>
    <w:uiPriority w:val="99"/>
    <w:unhideWhenUsed/>
    <w:rsid w:val="00267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Fitzpatrick</dc:creator>
  <cp:keywords/>
  <dc:description/>
  <cp:lastModifiedBy>Nicola Baker</cp:lastModifiedBy>
  <cp:revision>16</cp:revision>
  <dcterms:created xsi:type="dcterms:W3CDTF">2023-06-03T17:57:00Z</dcterms:created>
  <dcterms:modified xsi:type="dcterms:W3CDTF">2023-06-19T10:22:00Z</dcterms:modified>
</cp:coreProperties>
</file>