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0C5D" w14:textId="77777777" w:rsidR="009E3DCA" w:rsidRDefault="00747EEB">
      <w:pPr>
        <w:rPr>
          <w:sz w:val="28"/>
          <w:szCs w:val="28"/>
        </w:rPr>
      </w:pPr>
      <w:r>
        <w:rPr>
          <w:sz w:val="28"/>
          <w:szCs w:val="28"/>
        </w:rPr>
        <w:t xml:space="preserve">                                                                    Parish Council</w:t>
      </w:r>
    </w:p>
    <w:p w14:paraId="25E538A8" w14:textId="77777777" w:rsidR="009E3DCA" w:rsidRDefault="00747EEB">
      <w:pPr>
        <w:rPr>
          <w:sz w:val="28"/>
          <w:szCs w:val="28"/>
        </w:rPr>
      </w:pPr>
      <w:r>
        <w:rPr>
          <w:sz w:val="28"/>
          <w:szCs w:val="28"/>
        </w:rPr>
        <w:t xml:space="preserve">                                                      WIB Annual report 2024/25</w:t>
      </w:r>
    </w:p>
    <w:p w14:paraId="65BB5BF2" w14:textId="77777777" w:rsidR="009E3DCA" w:rsidRDefault="00747EEB">
      <w:pPr>
        <w:rPr>
          <w:sz w:val="28"/>
          <w:szCs w:val="28"/>
        </w:rPr>
      </w:pPr>
      <w:r>
        <w:rPr>
          <w:sz w:val="28"/>
          <w:szCs w:val="28"/>
        </w:rPr>
        <w:t xml:space="preserve">It has been a busy year again as we continue to build a strong team of </w:t>
      </w:r>
      <w:r>
        <w:rPr>
          <w:sz w:val="28"/>
          <w:szCs w:val="28"/>
        </w:rPr>
        <w:t>committee members, volunteers and supporters, we currently hold thank you celebrations a couple of times a year showing how we appreciate and respect their involvement.</w:t>
      </w:r>
    </w:p>
    <w:p w14:paraId="5FC347BA" w14:textId="77777777" w:rsidR="009E3DCA" w:rsidRDefault="00747EEB">
      <w:pPr>
        <w:rPr>
          <w:sz w:val="28"/>
          <w:szCs w:val="28"/>
        </w:rPr>
      </w:pPr>
      <w:r>
        <w:rPr>
          <w:sz w:val="28"/>
          <w:szCs w:val="28"/>
        </w:rPr>
        <w:t xml:space="preserve">We have had many achievements in previous years by winning awards for the village from Anglia in Bloom, this year did not disappoint us as we won the gold award for best large village, and much to our delight the queens corner received a trophy for best community project in Anglia. </w:t>
      </w:r>
    </w:p>
    <w:p w14:paraId="61A38B3A" w14:textId="77777777" w:rsidR="009E3DCA" w:rsidRDefault="00747EEB">
      <w:pPr>
        <w:rPr>
          <w:sz w:val="28"/>
          <w:szCs w:val="28"/>
        </w:rPr>
      </w:pPr>
      <w:r>
        <w:rPr>
          <w:sz w:val="28"/>
          <w:szCs w:val="28"/>
        </w:rPr>
        <w:t>We held our annual Open Gardens last year which gave us such positive feedback. We are holding this event again this year.</w:t>
      </w:r>
    </w:p>
    <w:p w14:paraId="5A21160C" w14:textId="77777777" w:rsidR="009E3DCA" w:rsidRDefault="00747EEB">
      <w:pPr>
        <w:rPr>
          <w:sz w:val="28"/>
          <w:szCs w:val="28"/>
        </w:rPr>
      </w:pPr>
      <w:r>
        <w:rPr>
          <w:sz w:val="28"/>
          <w:szCs w:val="28"/>
        </w:rPr>
        <w:t xml:space="preserve">Queens corner is finally established and looking stunning thanks to Julia, the wild area at the station has been a bit of a headache over the years but hopefully we may have solved the issue, fingers crossed. </w:t>
      </w:r>
    </w:p>
    <w:p w14:paraId="4257AC5E" w14:textId="77777777" w:rsidR="009E3DCA" w:rsidRDefault="00747EEB">
      <w:r>
        <w:rPr>
          <w:sz w:val="28"/>
          <w:szCs w:val="28"/>
        </w:rPr>
        <w:t xml:space="preserve">To celebrate </w:t>
      </w:r>
      <w:proofErr w:type="spellStart"/>
      <w:r>
        <w:rPr>
          <w:sz w:val="28"/>
          <w:szCs w:val="28"/>
        </w:rPr>
        <w:t>Weeley’s</w:t>
      </w:r>
      <w:proofErr w:type="spellEnd"/>
      <w:r>
        <w:rPr>
          <w:sz w:val="28"/>
          <w:szCs w:val="28"/>
        </w:rPr>
        <w:t xml:space="preserve"> heritage in January we erected a life-sized wood carving of a highland soldier of the Napoleonic era at 2</w:t>
      </w:r>
      <w:r>
        <w:rPr>
          <w:sz w:val="28"/>
          <w:szCs w:val="28"/>
          <w:vertAlign w:val="superscript"/>
        </w:rPr>
        <w:t>nd</w:t>
      </w:r>
      <w:r>
        <w:rPr>
          <w:sz w:val="28"/>
          <w:szCs w:val="28"/>
        </w:rPr>
        <w:t xml:space="preserve"> Avenue. We also have a history board next to it giving details of Weeley through the ages. </w:t>
      </w:r>
    </w:p>
    <w:p w14:paraId="387C5C1A" w14:textId="77777777" w:rsidR="009E3DCA" w:rsidRDefault="00747EEB">
      <w:pPr>
        <w:rPr>
          <w:sz w:val="28"/>
          <w:szCs w:val="28"/>
        </w:rPr>
      </w:pPr>
      <w:r>
        <w:rPr>
          <w:sz w:val="28"/>
          <w:szCs w:val="28"/>
        </w:rPr>
        <w:t>Our future plans consist of Essex Wildlife Trust projects, identify local areas for environmental improvements involving the local community and fundraising events.</w:t>
      </w:r>
    </w:p>
    <w:p w14:paraId="15E63601" w14:textId="77777777" w:rsidR="009E3DCA" w:rsidRDefault="009E3DCA">
      <w:pPr>
        <w:rPr>
          <w:sz w:val="28"/>
          <w:szCs w:val="28"/>
        </w:rPr>
      </w:pPr>
    </w:p>
    <w:p w14:paraId="3BB26EB3" w14:textId="77777777" w:rsidR="009E3DCA" w:rsidRDefault="00747EEB">
      <w:pPr>
        <w:rPr>
          <w:sz w:val="28"/>
          <w:szCs w:val="28"/>
        </w:rPr>
      </w:pPr>
      <w:r>
        <w:rPr>
          <w:sz w:val="28"/>
          <w:szCs w:val="28"/>
        </w:rPr>
        <w:t>There are many people whom we wish to thank for helping us improve the look of the village and supporting us throughout the year as it all costs money and we couldn’t do it all without your support. The parish council for grants received. Donations from the local community. Hilltop and Rainbow nurseries, Nat West Bank, Peter Harris and Dan Land, Kevin Green and also the village hall for allowing us to use the hall for our monthly meetings. We appreciate all the support that we receive from you all. Thank yo</w:t>
      </w:r>
      <w:r>
        <w:rPr>
          <w:sz w:val="28"/>
          <w:szCs w:val="28"/>
        </w:rPr>
        <w:t>u all for what you do for us to help the village and community.</w:t>
      </w:r>
    </w:p>
    <w:p w14:paraId="474D948E" w14:textId="77777777" w:rsidR="009E3DCA" w:rsidRDefault="00747EEB">
      <w:r>
        <w:rPr>
          <w:sz w:val="28"/>
          <w:szCs w:val="28"/>
        </w:rPr>
        <w:t xml:space="preserve"> </w:t>
      </w:r>
    </w:p>
    <w:sectPr w:rsidR="009E3DC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6F26C" w14:textId="77777777" w:rsidR="00747EEB" w:rsidRDefault="00747EEB">
      <w:pPr>
        <w:spacing w:after="0" w:line="240" w:lineRule="auto"/>
      </w:pPr>
      <w:r>
        <w:separator/>
      </w:r>
    </w:p>
  </w:endnote>
  <w:endnote w:type="continuationSeparator" w:id="0">
    <w:p w14:paraId="1B2DCE66" w14:textId="77777777" w:rsidR="00747EEB" w:rsidRDefault="0074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05210" w14:textId="77777777" w:rsidR="00747EEB" w:rsidRDefault="00747EEB">
      <w:pPr>
        <w:spacing w:after="0" w:line="240" w:lineRule="auto"/>
      </w:pPr>
      <w:r>
        <w:rPr>
          <w:color w:val="000000"/>
        </w:rPr>
        <w:separator/>
      </w:r>
    </w:p>
  </w:footnote>
  <w:footnote w:type="continuationSeparator" w:id="0">
    <w:p w14:paraId="3BFCE876" w14:textId="77777777" w:rsidR="00747EEB" w:rsidRDefault="00747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E3DCA"/>
    <w:rsid w:val="00747EEB"/>
    <w:rsid w:val="007821D3"/>
    <w:rsid w:val="009E3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0839"/>
  <w15:docId w15:val="{602B46C0-EACF-450A-BEF7-0CC04FB7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4</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Millar</dc:creator>
  <dc:description/>
  <cp:lastModifiedBy>kevin harkin</cp:lastModifiedBy>
  <cp:revision>2</cp:revision>
  <dcterms:created xsi:type="dcterms:W3CDTF">2025-04-21T10:06:00Z</dcterms:created>
  <dcterms:modified xsi:type="dcterms:W3CDTF">2025-04-21T10:06:00Z</dcterms:modified>
</cp:coreProperties>
</file>